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9E7F82" w:rsidRDefault="0095033F" w:rsidP="009E7F82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CE2C1E" w:rsidRPr="00CE2C1E" w:rsidTr="0095033F">
        <w:tc>
          <w:tcPr>
            <w:tcW w:w="3436" w:type="dxa"/>
          </w:tcPr>
          <w:p w:rsidR="0095033F" w:rsidRPr="00CE2C1E" w:rsidRDefault="0095033F" w:rsidP="00A37225">
            <w:pPr>
              <w:rPr>
                <w:sz w:val="28"/>
              </w:rPr>
            </w:pPr>
            <w:r w:rsidRPr="00CE2C1E">
              <w:rPr>
                <w:sz w:val="28"/>
              </w:rPr>
              <w:t>2</w:t>
            </w:r>
            <w:r w:rsidR="00A31E09" w:rsidRPr="00CE2C1E">
              <w:rPr>
                <w:sz w:val="28"/>
              </w:rPr>
              <w:t>2</w:t>
            </w:r>
            <w:r w:rsidRPr="00CE2C1E">
              <w:rPr>
                <w:sz w:val="28"/>
              </w:rPr>
              <w:t xml:space="preserve"> июня 2023 г</w:t>
            </w:r>
            <w:r w:rsidR="00A37225" w:rsidRPr="00CE2C1E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CE2C1E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CE2C1E" w:rsidRDefault="0095033F" w:rsidP="00E82740">
            <w:pPr>
              <w:jc w:val="center"/>
              <w:rPr>
                <w:sz w:val="28"/>
              </w:rPr>
            </w:pPr>
            <w:r w:rsidRPr="00CE2C1E">
              <w:rPr>
                <w:sz w:val="28"/>
              </w:rPr>
              <w:t xml:space="preserve">№ </w:t>
            </w:r>
            <w:r w:rsidR="00A37225" w:rsidRPr="00CE2C1E">
              <w:rPr>
                <w:sz w:val="28"/>
              </w:rPr>
              <w:t>65</w:t>
            </w:r>
            <w:r w:rsidRPr="00CE2C1E">
              <w:rPr>
                <w:sz w:val="28"/>
              </w:rPr>
              <w:t>/</w:t>
            </w:r>
            <w:r w:rsidR="00CE2C1E" w:rsidRPr="00CE2C1E">
              <w:rPr>
                <w:sz w:val="28"/>
              </w:rPr>
              <w:t>413</w:t>
            </w:r>
            <w:r w:rsidRPr="00CE2C1E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943F8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943F8E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proofErr w:type="spellStart"/>
            <w:r w:rsidR="007121CB">
              <w:rPr>
                <w:b/>
                <w:bCs/>
                <w:sz w:val="28"/>
                <w:szCs w:val="28"/>
              </w:rPr>
              <w:t>Ловлинского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Pr="00D062A8" w:rsidRDefault="004C79B3" w:rsidP="00943F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4C79B3" w:rsidRDefault="004C79B3" w:rsidP="004C79B3">
      <w:pPr>
        <w:jc w:val="center"/>
        <w:rPr>
          <w:b/>
          <w:sz w:val="16"/>
          <w:szCs w:val="16"/>
        </w:rPr>
      </w:pPr>
    </w:p>
    <w:p w:rsidR="004C79B3" w:rsidRDefault="004C79B3" w:rsidP="009E7F82">
      <w:pPr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proofErr w:type="spellStart"/>
      <w:r w:rsidR="007121CB">
        <w:rPr>
          <w:bCs/>
          <w:sz w:val="28"/>
          <w:szCs w:val="28"/>
        </w:rPr>
        <w:t>Ловлинского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граф</w:t>
      </w:r>
      <w:r w:rsidR="004C79B3">
        <w:rPr>
          <w:sz w:val="28"/>
          <w:szCs w:val="28"/>
        </w:rPr>
        <w:t>и</w:t>
      </w:r>
      <w:r w:rsidR="004C79B3">
        <w:rPr>
          <w:sz w:val="28"/>
          <w:szCs w:val="28"/>
        </w:rPr>
        <w:t>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1066D2" w:rsidRDefault="001066D2" w:rsidP="001066D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1066D2" w:rsidRDefault="001066D2" w:rsidP="001066D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 xml:space="preserve">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1066D2" w:rsidRDefault="001066D2" w:rsidP="001066D2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4. Направить настоящее решение в Совет </w:t>
      </w:r>
      <w:proofErr w:type="spellStart"/>
      <w:r>
        <w:rPr>
          <w:sz w:val="28"/>
          <w:szCs w:val="28"/>
        </w:rPr>
        <w:t>Ловлинского</w:t>
      </w:r>
      <w:proofErr w:type="spell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Тбилисского района.</w:t>
      </w:r>
    </w:p>
    <w:p w:rsidR="001066D2" w:rsidRDefault="001066D2" w:rsidP="001066D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 xml:space="preserve">шения на секретаря территориальной избирательной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                Шадрину А.Н.</w:t>
      </w:r>
    </w:p>
    <w:p w:rsidR="004C79B3" w:rsidRPr="00D062A8" w:rsidRDefault="004C79B3" w:rsidP="009E7F82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gramStart"/>
            <w:r w:rsidR="00DD629B">
              <w:rPr>
                <w:sz w:val="28"/>
                <w:szCs w:val="28"/>
              </w:rPr>
              <w:t>Тбилисская</w:t>
            </w:r>
            <w:proofErr w:type="gramEnd"/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gramStart"/>
            <w:r w:rsidR="00DD629B">
              <w:rPr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9E7F82">
      <w:pPr>
        <w:pStyle w:val="a3"/>
        <w:jc w:val="left"/>
        <w:rPr>
          <w:b/>
          <w:bCs/>
          <w:sz w:val="16"/>
          <w:szCs w:val="16"/>
        </w:rPr>
        <w:sectPr w:rsidR="004C79B3" w:rsidSect="00A31E09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A31E09" w:rsidRDefault="00A31E09" w:rsidP="009E7F8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C79B3" w:rsidRDefault="00A31E09" w:rsidP="00A31E09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A31E09">
      <w:pPr>
        <w:jc w:val="both"/>
      </w:pPr>
    </w:p>
    <w:p w:rsidR="004C79B3" w:rsidRPr="00FE1624" w:rsidRDefault="00A31E09" w:rsidP="00A31E09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A31E09" w:rsidP="00A3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C79B3" w:rsidRPr="00FE1624">
        <w:rPr>
          <w:sz w:val="28"/>
          <w:szCs w:val="28"/>
        </w:rPr>
        <w:t xml:space="preserve">решением </w:t>
      </w:r>
      <w:proofErr w:type="gramStart"/>
      <w:r w:rsidR="004C79B3" w:rsidRPr="00FE1624">
        <w:rPr>
          <w:sz w:val="28"/>
          <w:szCs w:val="28"/>
        </w:rPr>
        <w:t>территориальной</w:t>
      </w:r>
      <w:proofErr w:type="gramEnd"/>
      <w:r w:rsidR="004C79B3" w:rsidRPr="00FE1624">
        <w:rPr>
          <w:sz w:val="28"/>
          <w:szCs w:val="28"/>
        </w:rPr>
        <w:t xml:space="preserve"> избирательной </w:t>
      </w:r>
    </w:p>
    <w:p w:rsidR="004C79B3" w:rsidRPr="00FE1624" w:rsidRDefault="00A31E09" w:rsidP="00A3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proofErr w:type="gramStart"/>
      <w:r w:rsidR="0095033F">
        <w:rPr>
          <w:sz w:val="28"/>
          <w:szCs w:val="28"/>
        </w:rPr>
        <w:t>Тбилисская</w:t>
      </w:r>
      <w:proofErr w:type="gramEnd"/>
    </w:p>
    <w:p w:rsidR="004C79B3" w:rsidRPr="00FE1624" w:rsidRDefault="00A31E09" w:rsidP="00A31E09">
      <w:pPr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 </w:t>
      </w:r>
      <w:r w:rsidR="00A37225" w:rsidRPr="00A37225">
        <w:rPr>
          <w:sz w:val="28"/>
          <w:szCs w:val="28"/>
        </w:rPr>
        <w:t>65</w:t>
      </w:r>
      <w:r w:rsidR="004C79B3" w:rsidRPr="00A37225">
        <w:rPr>
          <w:sz w:val="28"/>
          <w:szCs w:val="28"/>
        </w:rPr>
        <w:t>/</w:t>
      </w:r>
      <w:r w:rsidR="00CE2C1E">
        <w:rPr>
          <w:sz w:val="28"/>
          <w:szCs w:val="28"/>
        </w:rPr>
        <w:t>413</w:t>
      </w:r>
      <w:r w:rsidR="00A37225" w:rsidRPr="00A37225">
        <w:rPr>
          <w:sz w:val="28"/>
          <w:szCs w:val="28"/>
        </w:rPr>
        <w:t>-6</w:t>
      </w:r>
    </w:p>
    <w:p w:rsidR="00A31E09" w:rsidRDefault="00A31E09" w:rsidP="00A31E09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A31E09" w:rsidRDefault="00A31E09" w:rsidP="00A31E09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A31E09" w:rsidRDefault="008C0E38" w:rsidP="00A31E09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</w:p>
    <w:p w:rsidR="00A31E09" w:rsidRDefault="00A31E09" w:rsidP="00A31E09">
      <w:pPr>
        <w:pStyle w:val="a6"/>
        <w:jc w:val="center"/>
        <w:rPr>
          <w:b/>
          <w:sz w:val="14"/>
          <w:szCs w:val="14"/>
        </w:rPr>
      </w:pPr>
      <w:r>
        <w:rPr>
          <w:b/>
          <w:szCs w:val="26"/>
        </w:rPr>
        <w:t xml:space="preserve">избирательных округов образованных для проведения выборов депутатов Совета </w:t>
      </w:r>
      <w:proofErr w:type="spellStart"/>
      <w:r>
        <w:rPr>
          <w:b/>
          <w:szCs w:val="26"/>
        </w:rPr>
        <w:t>Ловлинского</w:t>
      </w:r>
      <w:proofErr w:type="spellEnd"/>
      <w:r>
        <w:rPr>
          <w:b/>
          <w:szCs w:val="26"/>
        </w:rPr>
        <w:t xml:space="preserve"> сельского поселения Тбилисского района </w:t>
      </w: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22540B" w:rsidRPr="009D7158" w:rsidRDefault="0022540B" w:rsidP="009D7158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Семимандатный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22540B" w:rsidRDefault="0022540B" w:rsidP="009D7158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состав округа входит: часть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(избирательный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сток № 4832).</w:t>
      </w:r>
    </w:p>
    <w:p w:rsidR="0022540B" w:rsidRDefault="0022540B" w:rsidP="009E7F82">
      <w:pPr>
        <w:spacing w:line="360" w:lineRule="auto"/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границах: станица </w:t>
      </w:r>
      <w:proofErr w:type="spellStart"/>
      <w:r>
        <w:rPr>
          <w:sz w:val="28"/>
          <w:szCs w:val="28"/>
        </w:rPr>
        <w:t>Ловлинская</w:t>
      </w:r>
      <w:proofErr w:type="spellEnd"/>
      <w:r>
        <w:rPr>
          <w:sz w:val="28"/>
          <w:szCs w:val="28"/>
        </w:rPr>
        <w:t xml:space="preserve"> -  от ул. Набережной вдоль северной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западной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>, от северной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западной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 южной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,  от западной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южной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ул. Красной</w:t>
      </w:r>
      <w:r w:rsidRPr="00342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южной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ул</w:t>
      </w:r>
      <w:proofErr w:type="gramEnd"/>
      <w:r>
        <w:rPr>
          <w:sz w:val="28"/>
          <w:szCs w:val="28"/>
        </w:rPr>
        <w:t xml:space="preserve">. Красной до ул. Набережной, от ул. Красной вдоль ул. Набережной до северной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proofErr w:type="gramStart"/>
      <w:r>
        <w:rPr>
          <w:sz w:val="28"/>
          <w:szCs w:val="28"/>
        </w:rPr>
        <w:t>,.</w:t>
      </w:r>
      <w:proofErr w:type="gramEnd"/>
    </w:p>
    <w:p w:rsidR="0022540B" w:rsidRDefault="0022540B" w:rsidP="009E7F82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1414 человек.</w:t>
      </w:r>
    </w:p>
    <w:p w:rsidR="0022540B" w:rsidRDefault="0022540B" w:rsidP="009E7F82">
      <w:pPr>
        <w:autoSpaceDE w:val="0"/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Ловлинская</w:t>
      </w:r>
      <w:proofErr w:type="spellEnd"/>
      <w:r>
        <w:rPr>
          <w:sz w:val="28"/>
          <w:szCs w:val="28"/>
        </w:rPr>
        <w:t>, переулок Школьный, 9,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здание Муниципального бюджетного учреждения культуры «</w:t>
      </w:r>
      <w:proofErr w:type="spellStart"/>
      <w:r>
        <w:rPr>
          <w:sz w:val="28"/>
          <w:szCs w:val="28"/>
        </w:rPr>
        <w:t>Ловлинский</w:t>
      </w:r>
      <w:proofErr w:type="spellEnd"/>
      <w:r>
        <w:rPr>
          <w:sz w:val="28"/>
          <w:szCs w:val="28"/>
        </w:rPr>
        <w:t xml:space="preserve">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турно-досуговый центр». </w:t>
      </w:r>
    </w:p>
    <w:p w:rsidR="0022540B" w:rsidRDefault="0022540B" w:rsidP="009E7F82">
      <w:pPr>
        <w:autoSpaceDE w:val="0"/>
        <w:spacing w:line="360" w:lineRule="auto"/>
        <w:jc w:val="both"/>
        <w:rPr>
          <w:sz w:val="28"/>
          <w:szCs w:val="28"/>
        </w:rPr>
      </w:pPr>
    </w:p>
    <w:p w:rsidR="0022540B" w:rsidRPr="009D7158" w:rsidRDefault="0022540B" w:rsidP="009D7158">
      <w:pPr>
        <w:autoSpaceDE w:val="0"/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Трехмандатный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22540B" w:rsidRDefault="0022540B" w:rsidP="009E7F82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состав округа входит: часть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(избирательный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сток № 4833).</w:t>
      </w:r>
    </w:p>
    <w:p w:rsidR="0022540B" w:rsidRDefault="0022540B" w:rsidP="009E7F82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станица </w:t>
      </w:r>
      <w:proofErr w:type="spellStart"/>
      <w:r>
        <w:rPr>
          <w:sz w:val="28"/>
          <w:szCs w:val="28"/>
        </w:rPr>
        <w:t>Ловлинская</w:t>
      </w:r>
      <w:proofErr w:type="spellEnd"/>
      <w:r>
        <w:rPr>
          <w:sz w:val="28"/>
          <w:szCs w:val="28"/>
        </w:rPr>
        <w:t xml:space="preserve"> -  от ул. Набережной вдоль северной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 восточной </w:t>
      </w:r>
      <w:r>
        <w:rPr>
          <w:sz w:val="28"/>
          <w:szCs w:val="28"/>
        </w:rPr>
        <w:lastRenderedPageBreak/>
        <w:t xml:space="preserve">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, от северной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восто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южной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, от восточной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южной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до ул.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ной, от южной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 xml:space="preserve"> вдоль ул. Красной до ул. Набережной, от ул. Красной вдоль ул. Набережной до северной административно-территориальной границы станицы </w:t>
      </w:r>
      <w:proofErr w:type="spellStart"/>
      <w:r>
        <w:rPr>
          <w:sz w:val="28"/>
          <w:szCs w:val="28"/>
        </w:rPr>
        <w:t>Ловлинской</w:t>
      </w:r>
      <w:proofErr w:type="spellEnd"/>
      <w:r>
        <w:rPr>
          <w:sz w:val="28"/>
          <w:szCs w:val="28"/>
        </w:rPr>
        <w:t>.</w:t>
      </w:r>
    </w:p>
    <w:p w:rsidR="0022540B" w:rsidRDefault="0022540B" w:rsidP="009E7F82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632 человек.</w:t>
      </w:r>
    </w:p>
    <w:p w:rsidR="0022540B" w:rsidRDefault="0022540B" w:rsidP="009E7F82">
      <w:pPr>
        <w:autoSpaceDE w:val="0"/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Ловлинская</w:t>
      </w:r>
      <w:proofErr w:type="spellEnd"/>
      <w:r>
        <w:rPr>
          <w:sz w:val="28"/>
          <w:szCs w:val="28"/>
        </w:rPr>
        <w:t>, переулок Школьный, 9,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здание Муниципального бюджетного учреждения культуры «</w:t>
      </w:r>
      <w:proofErr w:type="spellStart"/>
      <w:r>
        <w:rPr>
          <w:sz w:val="28"/>
          <w:szCs w:val="28"/>
        </w:rPr>
        <w:t>Ловлинский</w:t>
      </w:r>
      <w:proofErr w:type="spellEnd"/>
      <w:r>
        <w:rPr>
          <w:sz w:val="28"/>
          <w:szCs w:val="28"/>
        </w:rPr>
        <w:t xml:space="preserve">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турно-досуговый центр».</w:t>
      </w:r>
    </w:p>
    <w:p w:rsidR="0022540B" w:rsidRDefault="0022540B" w:rsidP="0022540B">
      <w:pPr>
        <w:autoSpaceDE w:val="0"/>
        <w:jc w:val="both"/>
        <w:rPr>
          <w:sz w:val="28"/>
          <w:szCs w:val="28"/>
        </w:rPr>
      </w:pPr>
    </w:p>
    <w:p w:rsidR="0022540B" w:rsidRDefault="0022540B" w:rsidP="0022540B">
      <w:pPr>
        <w:autoSpaceDE w:val="0"/>
        <w:jc w:val="both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A31E09" w:rsidRDefault="00A31E09" w:rsidP="0022540B">
      <w:pPr>
        <w:autoSpaceDE w:val="0"/>
        <w:jc w:val="center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22540B" w:rsidRDefault="0022540B" w:rsidP="0022540B">
      <w:pPr>
        <w:autoSpaceDE w:val="0"/>
        <w:jc w:val="center"/>
        <w:rPr>
          <w:sz w:val="28"/>
          <w:szCs w:val="28"/>
        </w:rPr>
      </w:pPr>
    </w:p>
    <w:p w:rsidR="00B91177" w:rsidRDefault="00B91177" w:rsidP="007D698C">
      <w:pPr>
        <w:sectPr w:rsidR="00B91177" w:rsidSect="00A31E09">
          <w:type w:val="continuous"/>
          <w:pgSz w:w="11907" w:h="16840" w:code="9"/>
          <w:pgMar w:top="567" w:right="567" w:bottom="567" w:left="1531" w:header="709" w:footer="709" w:gutter="0"/>
          <w:cols w:space="708"/>
          <w:docGrid w:linePitch="360"/>
        </w:sectPr>
      </w:pPr>
    </w:p>
    <w:p w:rsidR="00CB1F6B" w:rsidRPr="00A37225" w:rsidRDefault="00A37225" w:rsidP="00A37225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CB1F6B" w:rsidRPr="00A37225">
        <w:rPr>
          <w:rFonts w:ascii="Times New Roman" w:hAnsi="Times New Roman" w:cs="Times New Roman"/>
          <w:sz w:val="28"/>
          <w:szCs w:val="28"/>
        </w:rPr>
        <w:t>Приложение</w:t>
      </w:r>
    </w:p>
    <w:p w:rsidR="00A37225" w:rsidRDefault="00A37225" w:rsidP="00A3722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CB1F6B" w:rsidRPr="00A37225">
        <w:rPr>
          <w:sz w:val="28"/>
          <w:szCs w:val="28"/>
        </w:rPr>
        <w:t xml:space="preserve">К схеме избирательных округов </w:t>
      </w:r>
    </w:p>
    <w:p w:rsidR="00A37225" w:rsidRDefault="00CB1F6B" w:rsidP="00A37225">
      <w:pPr>
        <w:ind w:left="4536"/>
        <w:jc w:val="right"/>
        <w:rPr>
          <w:bCs/>
          <w:sz w:val="28"/>
          <w:szCs w:val="28"/>
        </w:rPr>
      </w:pPr>
      <w:r w:rsidRPr="00A37225">
        <w:rPr>
          <w:sz w:val="28"/>
          <w:szCs w:val="28"/>
        </w:rPr>
        <w:t xml:space="preserve">по выборам депутатов </w:t>
      </w:r>
      <w:r w:rsidRPr="00A37225">
        <w:rPr>
          <w:bCs/>
          <w:sz w:val="28"/>
          <w:szCs w:val="28"/>
        </w:rPr>
        <w:t xml:space="preserve">Совета </w:t>
      </w:r>
      <w:proofErr w:type="spellStart"/>
      <w:r w:rsidR="007121CB" w:rsidRPr="00A37225">
        <w:rPr>
          <w:bCs/>
          <w:sz w:val="28"/>
          <w:szCs w:val="28"/>
        </w:rPr>
        <w:t>Ловлинского</w:t>
      </w:r>
      <w:proofErr w:type="spellEnd"/>
      <w:r w:rsidR="0095033F" w:rsidRPr="00A37225">
        <w:rPr>
          <w:bCs/>
          <w:sz w:val="28"/>
          <w:szCs w:val="28"/>
        </w:rPr>
        <w:t xml:space="preserve"> </w:t>
      </w:r>
    </w:p>
    <w:p w:rsidR="00A37225" w:rsidRDefault="0095033F" w:rsidP="00A37225">
      <w:pPr>
        <w:ind w:left="4536"/>
        <w:jc w:val="right"/>
        <w:rPr>
          <w:sz w:val="28"/>
          <w:szCs w:val="28"/>
        </w:rPr>
      </w:pPr>
      <w:r w:rsidRPr="00A37225">
        <w:rPr>
          <w:bCs/>
          <w:sz w:val="28"/>
          <w:szCs w:val="28"/>
        </w:rPr>
        <w:t>сельского</w:t>
      </w:r>
      <w:r w:rsidR="00CB1F6B" w:rsidRPr="00A37225">
        <w:rPr>
          <w:bCs/>
          <w:sz w:val="28"/>
          <w:szCs w:val="28"/>
        </w:rPr>
        <w:t xml:space="preserve"> поселения </w:t>
      </w:r>
      <w:r w:rsidRPr="00A37225">
        <w:rPr>
          <w:bCs/>
          <w:sz w:val="28"/>
          <w:szCs w:val="28"/>
        </w:rPr>
        <w:t>Тбилисского</w:t>
      </w:r>
      <w:r w:rsidR="00CB1F6B" w:rsidRPr="00A37225">
        <w:rPr>
          <w:bCs/>
          <w:sz w:val="28"/>
          <w:szCs w:val="28"/>
        </w:rPr>
        <w:t xml:space="preserve"> района</w:t>
      </w:r>
    </w:p>
    <w:p w:rsidR="00A37225" w:rsidRPr="00A37225" w:rsidRDefault="00A37225" w:rsidP="00A37225">
      <w:pPr>
        <w:rPr>
          <w:sz w:val="28"/>
          <w:szCs w:val="28"/>
        </w:rPr>
      </w:pPr>
    </w:p>
    <w:p w:rsidR="00A37225" w:rsidRDefault="00A37225" w:rsidP="00A37225">
      <w:pPr>
        <w:rPr>
          <w:sz w:val="28"/>
          <w:szCs w:val="28"/>
        </w:rPr>
      </w:pPr>
    </w:p>
    <w:p w:rsidR="00A37225" w:rsidRPr="00A37225" w:rsidRDefault="00A37225" w:rsidP="00A3722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A37225">
        <w:rPr>
          <w:rFonts w:ascii="Times New Roman" w:hAnsi="Times New Roman"/>
          <w:sz w:val="28"/>
          <w:szCs w:val="28"/>
        </w:rPr>
        <w:t xml:space="preserve">Графическое изображение схемы избирательных округов образованных для проведения выборов депутатов Совета </w:t>
      </w:r>
    </w:p>
    <w:p w:rsidR="00A37225" w:rsidRPr="00A37225" w:rsidRDefault="00A37225" w:rsidP="00A372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37225">
        <w:rPr>
          <w:rFonts w:ascii="Times New Roman" w:hAnsi="Times New Roman"/>
          <w:sz w:val="28"/>
          <w:szCs w:val="28"/>
        </w:rPr>
        <w:t>Ловлинского</w:t>
      </w:r>
      <w:proofErr w:type="spellEnd"/>
      <w:r w:rsidRPr="00A3722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225">
        <w:rPr>
          <w:rFonts w:ascii="Times New Roman" w:hAnsi="Times New Roman"/>
          <w:sz w:val="28"/>
          <w:szCs w:val="28"/>
        </w:rPr>
        <w:t xml:space="preserve">Тбилисского района </w:t>
      </w:r>
    </w:p>
    <w:p w:rsidR="00CB1F6B" w:rsidRPr="00A37225" w:rsidRDefault="00CB1F6B" w:rsidP="00A37225">
      <w:pPr>
        <w:tabs>
          <w:tab w:val="left" w:pos="10098"/>
        </w:tabs>
        <w:rPr>
          <w:sz w:val="28"/>
          <w:szCs w:val="28"/>
        </w:rPr>
      </w:pPr>
    </w:p>
    <w:p w:rsidR="00401116" w:rsidRDefault="00A37225" w:rsidP="00401116">
      <w:pPr>
        <w:jc w:val="center"/>
        <w:rPr>
          <w:noProof/>
        </w:rPr>
      </w:pPr>
      <w:r w:rsidRPr="00A37225">
        <w:rPr>
          <w:noProof/>
        </w:rPr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9pt;height:312.6pt" o:ole="">
            <v:imagedata r:id="rId8" o:title=""/>
          </v:shape>
          <o:OLEObject Type="Embed" ProgID="AcroExch.Document.11" ShapeID="_x0000_i1025" DrawAspect="Content" ObjectID="_1748937676" r:id="rId9"/>
        </w:object>
      </w:r>
    </w:p>
    <w:sectPr w:rsidR="00401116" w:rsidSect="00A37225">
      <w:pgSz w:w="16840" w:h="11907" w:orient="landscape" w:code="9"/>
      <w:pgMar w:top="1701" w:right="567" w:bottom="851" w:left="39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57" w:rsidRDefault="00A10457" w:rsidP="00A37225">
      <w:r>
        <w:separator/>
      </w:r>
    </w:p>
  </w:endnote>
  <w:endnote w:type="continuationSeparator" w:id="0">
    <w:p w:rsidR="00A10457" w:rsidRDefault="00A10457" w:rsidP="00A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57" w:rsidRDefault="00A10457" w:rsidP="00A37225">
      <w:r>
        <w:separator/>
      </w:r>
    </w:p>
  </w:footnote>
  <w:footnote w:type="continuationSeparator" w:id="0">
    <w:p w:rsidR="00A10457" w:rsidRDefault="00A10457" w:rsidP="00A3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066D2"/>
    <w:rsid w:val="00124F0F"/>
    <w:rsid w:val="00132AE9"/>
    <w:rsid w:val="00147851"/>
    <w:rsid w:val="00170A24"/>
    <w:rsid w:val="00182905"/>
    <w:rsid w:val="001C23B4"/>
    <w:rsid w:val="001D539F"/>
    <w:rsid w:val="001E013C"/>
    <w:rsid w:val="00211CCB"/>
    <w:rsid w:val="0021655C"/>
    <w:rsid w:val="002177AD"/>
    <w:rsid w:val="0022540B"/>
    <w:rsid w:val="00235BDD"/>
    <w:rsid w:val="00241C21"/>
    <w:rsid w:val="00255373"/>
    <w:rsid w:val="00267452"/>
    <w:rsid w:val="00280E58"/>
    <w:rsid w:val="00284BF8"/>
    <w:rsid w:val="002C7F47"/>
    <w:rsid w:val="002E2749"/>
    <w:rsid w:val="002E2A89"/>
    <w:rsid w:val="002E4EC9"/>
    <w:rsid w:val="002F3667"/>
    <w:rsid w:val="00306065"/>
    <w:rsid w:val="00326CAB"/>
    <w:rsid w:val="00335CD7"/>
    <w:rsid w:val="00343124"/>
    <w:rsid w:val="00365306"/>
    <w:rsid w:val="0037239D"/>
    <w:rsid w:val="00374D8F"/>
    <w:rsid w:val="003A34D6"/>
    <w:rsid w:val="003C2313"/>
    <w:rsid w:val="003D3A33"/>
    <w:rsid w:val="003E1C08"/>
    <w:rsid w:val="00401116"/>
    <w:rsid w:val="00406CBF"/>
    <w:rsid w:val="00480D8D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57C2A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2371"/>
    <w:rsid w:val="00697904"/>
    <w:rsid w:val="006A092D"/>
    <w:rsid w:val="006C01BF"/>
    <w:rsid w:val="006C3194"/>
    <w:rsid w:val="006F10F3"/>
    <w:rsid w:val="007121CB"/>
    <w:rsid w:val="0071235C"/>
    <w:rsid w:val="00731C60"/>
    <w:rsid w:val="007351B7"/>
    <w:rsid w:val="00742D59"/>
    <w:rsid w:val="007431C6"/>
    <w:rsid w:val="00771D28"/>
    <w:rsid w:val="0077643A"/>
    <w:rsid w:val="007A7BED"/>
    <w:rsid w:val="007D698C"/>
    <w:rsid w:val="007F07D7"/>
    <w:rsid w:val="00801FA7"/>
    <w:rsid w:val="00815954"/>
    <w:rsid w:val="00830868"/>
    <w:rsid w:val="00854315"/>
    <w:rsid w:val="00876F1B"/>
    <w:rsid w:val="00877523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D3F76"/>
    <w:rsid w:val="008E17E8"/>
    <w:rsid w:val="0090317E"/>
    <w:rsid w:val="009102B1"/>
    <w:rsid w:val="009403E2"/>
    <w:rsid w:val="00943F8E"/>
    <w:rsid w:val="0095033F"/>
    <w:rsid w:val="009541BE"/>
    <w:rsid w:val="00963466"/>
    <w:rsid w:val="0098672F"/>
    <w:rsid w:val="00996291"/>
    <w:rsid w:val="009A7B08"/>
    <w:rsid w:val="009B0E90"/>
    <w:rsid w:val="009B26F1"/>
    <w:rsid w:val="009B34EF"/>
    <w:rsid w:val="009D7158"/>
    <w:rsid w:val="009E3639"/>
    <w:rsid w:val="009E7F82"/>
    <w:rsid w:val="009F23C3"/>
    <w:rsid w:val="00A004F5"/>
    <w:rsid w:val="00A0431E"/>
    <w:rsid w:val="00A10457"/>
    <w:rsid w:val="00A31E09"/>
    <w:rsid w:val="00A37225"/>
    <w:rsid w:val="00A53DB9"/>
    <w:rsid w:val="00A739C1"/>
    <w:rsid w:val="00A90FBA"/>
    <w:rsid w:val="00A93DFD"/>
    <w:rsid w:val="00AA6FE0"/>
    <w:rsid w:val="00AB407C"/>
    <w:rsid w:val="00AB4641"/>
    <w:rsid w:val="00AC639D"/>
    <w:rsid w:val="00AD0BE6"/>
    <w:rsid w:val="00AD3748"/>
    <w:rsid w:val="00B04529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633F8"/>
    <w:rsid w:val="00C7429C"/>
    <w:rsid w:val="00C876A8"/>
    <w:rsid w:val="00C922A2"/>
    <w:rsid w:val="00CB1F6B"/>
    <w:rsid w:val="00CE2C1E"/>
    <w:rsid w:val="00CE3566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50440"/>
    <w:rsid w:val="00E50676"/>
    <w:rsid w:val="00E5200C"/>
    <w:rsid w:val="00E62F2C"/>
    <w:rsid w:val="00E67FA2"/>
    <w:rsid w:val="00E9485F"/>
    <w:rsid w:val="00EA3394"/>
    <w:rsid w:val="00EB59B1"/>
    <w:rsid w:val="00EC4AA0"/>
    <w:rsid w:val="00EE1E58"/>
    <w:rsid w:val="00F12EF6"/>
    <w:rsid w:val="00F13614"/>
    <w:rsid w:val="00F14A18"/>
    <w:rsid w:val="00F37B5B"/>
    <w:rsid w:val="00F415EA"/>
    <w:rsid w:val="00F443D2"/>
    <w:rsid w:val="00F56A4F"/>
    <w:rsid w:val="00F632F5"/>
    <w:rsid w:val="00F8501F"/>
    <w:rsid w:val="00FC0EAD"/>
    <w:rsid w:val="00FC1ABD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A31E09"/>
    <w:rPr>
      <w:sz w:val="28"/>
      <w:szCs w:val="24"/>
    </w:rPr>
  </w:style>
  <w:style w:type="paragraph" w:styleId="ad">
    <w:name w:val="footer"/>
    <w:basedOn w:val="a"/>
    <w:link w:val="ae"/>
    <w:unhideWhenUsed/>
    <w:rsid w:val="00A372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72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A31E09"/>
    <w:rPr>
      <w:sz w:val="28"/>
      <w:szCs w:val="24"/>
    </w:rPr>
  </w:style>
  <w:style w:type="paragraph" w:styleId="ad">
    <w:name w:val="footer"/>
    <w:basedOn w:val="a"/>
    <w:link w:val="ae"/>
    <w:unhideWhenUsed/>
    <w:rsid w:val="00A372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72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27</cp:revision>
  <cp:lastPrinted>2023-05-10T09:04:00Z</cp:lastPrinted>
  <dcterms:created xsi:type="dcterms:W3CDTF">2023-05-15T07:58:00Z</dcterms:created>
  <dcterms:modified xsi:type="dcterms:W3CDTF">2023-06-22T08:15:00Z</dcterms:modified>
</cp:coreProperties>
</file>